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83AC1" w14:textId="77777777" w:rsidR="00ED65F8" w:rsidRDefault="00ED65F8" w:rsidP="008C60AE">
      <w:pPr>
        <w:pStyle w:val="Normaalweb"/>
        <w:pBdr>
          <w:top w:val="single" w:sz="4" w:space="16" w:color="auto"/>
          <w:left w:val="single" w:sz="4" w:space="4" w:color="auto"/>
          <w:bottom w:val="single" w:sz="4" w:space="20" w:color="auto"/>
          <w:right w:val="single" w:sz="4" w:space="4" w:color="auto"/>
        </w:pBdr>
        <w:shd w:val="clear" w:color="auto" w:fill="BCBCBC"/>
        <w:jc w:val="both"/>
      </w:pPr>
      <w:r>
        <w:rPr>
          <w:rFonts w:ascii="TimesNewRomanPS" w:hAnsi="TimesNewRomanPS"/>
          <w:b/>
          <w:bCs/>
          <w:sz w:val="24"/>
          <w:szCs w:val="24"/>
        </w:rPr>
        <w:t>WACHTDIENSTREGLEMENT</w:t>
      </w:r>
    </w:p>
    <w:p w14:paraId="2302CB97" w14:textId="77777777" w:rsidR="00ED65F8" w:rsidRDefault="00ED65F8" w:rsidP="008C60AE">
      <w:pPr>
        <w:pStyle w:val="Normaalweb"/>
        <w:jc w:val="both"/>
        <w:rPr>
          <w:rFonts w:ascii="Times New Roman" w:hAnsi="Times New Roman"/>
          <w:sz w:val="24"/>
          <w:szCs w:val="24"/>
        </w:rPr>
      </w:pPr>
      <w:r w:rsidRPr="00ED65F8">
        <w:rPr>
          <w:rFonts w:ascii="Times New Roman" w:hAnsi="Times New Roman"/>
          <w:sz w:val="24"/>
          <w:szCs w:val="24"/>
          <w:u w:val="single"/>
        </w:rPr>
        <w:t>Werkingsgebied</w:t>
      </w:r>
      <w:r w:rsidRPr="00ED65F8">
        <w:rPr>
          <w:rFonts w:ascii="Times New Roman" w:hAnsi="Times New Roman"/>
          <w:sz w:val="24"/>
          <w:szCs w:val="24"/>
        </w:rPr>
        <w:t xml:space="preserve"> :</w:t>
      </w:r>
      <w:r>
        <w:rPr>
          <w:rFonts w:ascii="Times New Roman" w:hAnsi="Times New Roman"/>
          <w:sz w:val="24"/>
          <w:szCs w:val="24"/>
        </w:rPr>
        <w:t xml:space="preserve"> De regio omvat de gemeente(n): </w:t>
      </w:r>
    </w:p>
    <w:p w14:paraId="3D4932A7" w14:textId="77777777" w:rsidR="00ED65F8" w:rsidRDefault="00ED65F8" w:rsidP="008C60AE">
      <w:pPr>
        <w:pStyle w:val="Normaalweb"/>
        <w:jc w:val="both"/>
        <w:rPr>
          <w:rFonts w:ascii="Times New Roman" w:hAnsi="Times New Roman"/>
          <w:sz w:val="24"/>
          <w:szCs w:val="24"/>
        </w:rPr>
      </w:pPr>
    </w:p>
    <w:p w14:paraId="3C28FF7E" w14:textId="77777777" w:rsidR="00ED65F8" w:rsidRDefault="00ED65F8" w:rsidP="008C60AE">
      <w:pPr>
        <w:pStyle w:val="Normaalweb"/>
        <w:jc w:val="both"/>
      </w:pPr>
    </w:p>
    <w:p w14:paraId="0BDE61EA" w14:textId="77777777" w:rsidR="00ED65F8" w:rsidRDefault="00ED65F8" w:rsidP="008C60AE">
      <w:pPr>
        <w:pStyle w:val="Normaalweb"/>
        <w:jc w:val="both"/>
      </w:pPr>
      <w:r w:rsidRPr="00ED65F8">
        <w:rPr>
          <w:rFonts w:ascii="Times New Roman" w:hAnsi="Times New Roman"/>
          <w:sz w:val="24"/>
          <w:szCs w:val="24"/>
          <w:u w:val="single"/>
        </w:rPr>
        <w:t>Deelnemende dierenartsen</w:t>
      </w:r>
      <w:r w:rsidRPr="00ED65F8">
        <w:rPr>
          <w:rFonts w:ascii="Times New Roman" w:hAnsi="Times New Roman"/>
          <w:sz w:val="24"/>
          <w:szCs w:val="24"/>
        </w:rPr>
        <w:t xml:space="preserve"> :</w:t>
      </w:r>
      <w:r>
        <w:rPr>
          <w:rFonts w:ascii="Times New Roman" w:hAnsi="Times New Roman"/>
          <w:sz w:val="24"/>
          <w:szCs w:val="24"/>
        </w:rPr>
        <w:t xml:space="preserve"> dierenartsen uit het werkingsgebied die zich akkoord verklaren met de statuten zoals deze onderling overeengekomen zijn. </w:t>
      </w:r>
    </w:p>
    <w:p w14:paraId="6D5EF904" w14:textId="77777777" w:rsidR="00ED65F8" w:rsidRDefault="008C60AE" w:rsidP="008C60AE">
      <w:pPr>
        <w:pStyle w:val="Normaalweb"/>
        <w:jc w:val="both"/>
        <w:rPr>
          <w:rFonts w:ascii="Times New Roman" w:hAnsi="Times New Roman"/>
          <w:sz w:val="24"/>
          <w:szCs w:val="24"/>
        </w:rPr>
      </w:pPr>
      <w:r>
        <w:rPr>
          <w:rFonts w:ascii="Times New Roman" w:hAnsi="Times New Roman"/>
          <w:sz w:val="24"/>
          <w:szCs w:val="24"/>
        </w:rPr>
        <w:t xml:space="preserve">1. </w:t>
      </w:r>
      <w:r w:rsidR="00ED65F8">
        <w:rPr>
          <w:rFonts w:ascii="Times New Roman" w:hAnsi="Times New Roman"/>
          <w:sz w:val="24"/>
          <w:szCs w:val="24"/>
        </w:rPr>
        <w:t xml:space="preserve"> </w:t>
      </w:r>
    </w:p>
    <w:p w14:paraId="6F83F254" w14:textId="77777777" w:rsidR="00ED65F8" w:rsidRDefault="008C60AE" w:rsidP="008C60AE">
      <w:pPr>
        <w:pStyle w:val="Normaalweb"/>
        <w:jc w:val="both"/>
        <w:rPr>
          <w:rFonts w:ascii="Times New Roman" w:hAnsi="Times New Roman"/>
          <w:sz w:val="24"/>
          <w:szCs w:val="24"/>
        </w:rPr>
      </w:pPr>
      <w:r>
        <w:rPr>
          <w:rFonts w:ascii="Times New Roman" w:hAnsi="Times New Roman"/>
          <w:sz w:val="24"/>
          <w:szCs w:val="24"/>
        </w:rPr>
        <w:t xml:space="preserve">2. </w:t>
      </w:r>
      <w:r w:rsidR="00ED65F8">
        <w:rPr>
          <w:rFonts w:ascii="Times New Roman" w:hAnsi="Times New Roman"/>
          <w:sz w:val="24"/>
          <w:szCs w:val="24"/>
        </w:rPr>
        <w:t xml:space="preserve"> </w:t>
      </w:r>
    </w:p>
    <w:p w14:paraId="33F485AA" w14:textId="77777777" w:rsidR="00ED65F8" w:rsidRDefault="008C60AE" w:rsidP="008C60AE">
      <w:pPr>
        <w:pStyle w:val="Normaalweb"/>
        <w:jc w:val="both"/>
      </w:pPr>
      <w:r>
        <w:rPr>
          <w:rFonts w:ascii="Times New Roman" w:hAnsi="Times New Roman"/>
          <w:sz w:val="24"/>
          <w:szCs w:val="24"/>
        </w:rPr>
        <w:t xml:space="preserve">3. </w:t>
      </w:r>
      <w:r w:rsidR="00ED65F8">
        <w:rPr>
          <w:rFonts w:ascii="Times New Roman" w:hAnsi="Times New Roman"/>
          <w:sz w:val="24"/>
          <w:szCs w:val="24"/>
        </w:rPr>
        <w:t xml:space="preserve"> </w:t>
      </w:r>
    </w:p>
    <w:p w14:paraId="46B89C0E" w14:textId="77777777" w:rsidR="00ED65F8" w:rsidRPr="00ED65F8" w:rsidRDefault="00ED65F8" w:rsidP="008C60AE">
      <w:pPr>
        <w:pStyle w:val="Normaalweb"/>
        <w:jc w:val="both"/>
        <w:rPr>
          <w:u w:val="single"/>
        </w:rPr>
      </w:pPr>
      <w:r w:rsidRPr="00ED65F8">
        <w:rPr>
          <w:rFonts w:ascii="Times New Roman" w:hAnsi="Times New Roman"/>
          <w:sz w:val="24"/>
          <w:szCs w:val="24"/>
          <w:u w:val="single"/>
        </w:rPr>
        <w:t xml:space="preserve">Statuten </w:t>
      </w:r>
    </w:p>
    <w:p w14:paraId="3347A200" w14:textId="77777777" w:rsid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 xml:space="preserve">De dierenartsen werken op basis van gelijkheid. Er zal een verantwoordelijke voor de lopende zaken gekozen worden. Bij onderlinge geschillen zullen de partijen zich eerst tot deze persoon richten om zo tot een compromis te komen. Indien dit niet lukt, zal de zaak doorverwezen worden naar de Orde. </w:t>
      </w:r>
    </w:p>
    <w:p w14:paraId="5E1E9677" w14:textId="77777777" w:rsid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 xml:space="preserve">Voor het jaar </w:t>
      </w:r>
      <w:r w:rsidR="008C60AE">
        <w:rPr>
          <w:rFonts w:ascii="Times New Roman" w:hAnsi="Times New Roman"/>
          <w:sz w:val="24"/>
          <w:szCs w:val="24"/>
        </w:rPr>
        <w:t xml:space="preserve">          </w:t>
      </w:r>
      <w:r>
        <w:rPr>
          <w:rFonts w:ascii="Times New Roman" w:hAnsi="Times New Roman"/>
          <w:sz w:val="24"/>
          <w:szCs w:val="24"/>
        </w:rPr>
        <w:t>is bij meerderheid dierenarts</w:t>
      </w:r>
      <w:r w:rsidR="008C60AE">
        <w:rPr>
          <w:rFonts w:ascii="Times New Roman" w:hAnsi="Times New Roman"/>
          <w:sz w:val="24"/>
          <w:szCs w:val="24"/>
        </w:rPr>
        <w:t xml:space="preserve">                                                        </w:t>
      </w:r>
      <w:r>
        <w:rPr>
          <w:rFonts w:ascii="Times New Roman" w:hAnsi="Times New Roman"/>
          <w:sz w:val="24"/>
          <w:szCs w:val="24"/>
        </w:rPr>
        <w:t xml:space="preserve"> tot verantwoordelijke verkozen. </w:t>
      </w:r>
    </w:p>
    <w:p w14:paraId="567F4379" w14:textId="77777777" w:rsid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 xml:space="preserve">De Code der Plichtenleer is door iedere deelnemer gekend en zal door hem of haar strikt worden nageleefd. </w:t>
      </w:r>
    </w:p>
    <w:p w14:paraId="6B4C568A" w14:textId="77777777" w:rsid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 xml:space="preserve">De wachtdienst zal aan de bevolking meegedeeld worden via een antwoordapparaat en via de volgende kranten en weekbladen : ................................................................ </w:t>
      </w:r>
    </w:p>
    <w:p w14:paraId="6AA0E750" w14:textId="77777777" w:rsid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Er zal een beurtrol opgesteld worden voor weekend- en feestdagen. De dienst wordt verzorgd vanaf ....</w:t>
      </w:r>
      <w:r w:rsidR="008C60AE">
        <w:rPr>
          <w:rFonts w:ascii="Times New Roman" w:hAnsi="Times New Roman"/>
          <w:sz w:val="24"/>
          <w:szCs w:val="24"/>
        </w:rPr>
        <w:t xml:space="preserve">   </w:t>
      </w:r>
      <w:r>
        <w:rPr>
          <w:rFonts w:ascii="Times New Roman" w:hAnsi="Times New Roman"/>
          <w:sz w:val="24"/>
          <w:szCs w:val="24"/>
        </w:rPr>
        <w:t xml:space="preserve">dag .... </w:t>
      </w:r>
      <w:r w:rsidR="008C60AE">
        <w:rPr>
          <w:rFonts w:ascii="Times New Roman" w:hAnsi="Times New Roman"/>
          <w:sz w:val="24"/>
          <w:szCs w:val="24"/>
        </w:rPr>
        <w:t xml:space="preserve">   </w:t>
      </w:r>
      <w:r>
        <w:rPr>
          <w:rFonts w:ascii="Times New Roman" w:hAnsi="Times New Roman"/>
          <w:sz w:val="24"/>
          <w:szCs w:val="24"/>
        </w:rPr>
        <w:t>uur tot ...</w:t>
      </w:r>
      <w:r w:rsidR="008C60AE">
        <w:rPr>
          <w:rFonts w:ascii="Times New Roman" w:hAnsi="Times New Roman"/>
          <w:sz w:val="24"/>
          <w:szCs w:val="24"/>
        </w:rPr>
        <w:t xml:space="preserve">    </w:t>
      </w:r>
      <w:r>
        <w:rPr>
          <w:rFonts w:ascii="Times New Roman" w:hAnsi="Times New Roman"/>
          <w:sz w:val="24"/>
          <w:szCs w:val="24"/>
        </w:rPr>
        <w:t>dag ....</w:t>
      </w:r>
      <w:r w:rsidR="008C60AE">
        <w:rPr>
          <w:rFonts w:ascii="Times New Roman" w:hAnsi="Times New Roman"/>
          <w:sz w:val="24"/>
          <w:szCs w:val="24"/>
        </w:rPr>
        <w:t xml:space="preserve">   </w:t>
      </w:r>
      <w:bookmarkStart w:id="0" w:name="_GoBack"/>
      <w:bookmarkEnd w:id="0"/>
      <w:r>
        <w:rPr>
          <w:rFonts w:ascii="Times New Roman" w:hAnsi="Times New Roman"/>
          <w:sz w:val="24"/>
          <w:szCs w:val="24"/>
        </w:rPr>
        <w:t xml:space="preserve"> uur. Voor feestdagen vanaf de dag voordien om .... uur tot de dag nadien om .... uur. De beurtrol zal verdeeld worden onder de opeenvolgende collegae, zoals hierboven vermeld. </w:t>
      </w:r>
    </w:p>
    <w:p w14:paraId="39D6D994" w14:textId="77777777" w:rsid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 xml:space="preserve">Er zal ... maal per jaar een vergadering doorgaan waarop alle deelnemende collegae worden verwacht. Daar zal de beurtrol in onderling overleg worden vastgelegd en kunnen de statuten worden aangepast. Vergaderingen met statuutwijzigingen moeten minstens één maand op voorhand worden meegedeeld. </w:t>
      </w:r>
    </w:p>
    <w:p w14:paraId="0265E3BA" w14:textId="77777777" w:rsid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 xml:space="preserve">Het staat de dierenarts vrij om tijdens de wachtdienst zijn eigen patiënten te behandelen. </w:t>
      </w:r>
    </w:p>
    <w:p w14:paraId="19DE0BB2" w14:textId="77777777" w:rsidR="00ED65F8" w:rsidRP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 xml:space="preserve">Na het behandelen van een patiënt van een collega wordt deze hiervan de volgende </w:t>
      </w:r>
      <w:r w:rsidRPr="00ED65F8">
        <w:rPr>
          <w:rFonts w:ascii="Times New Roman" w:hAnsi="Times New Roman"/>
          <w:sz w:val="24"/>
          <w:szCs w:val="24"/>
        </w:rPr>
        <w:t xml:space="preserve">werkdag onmiddellijk op de hoogte gesteld. </w:t>
      </w:r>
    </w:p>
    <w:p w14:paraId="76737D2F" w14:textId="77777777" w:rsidR="00ED65F8" w:rsidRP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 xml:space="preserve">De wachtdienst is bedoeld om patiënten uit de nood te helpen. Enkel dringende ingrepen </w:t>
      </w:r>
      <w:r w:rsidRPr="00ED65F8">
        <w:rPr>
          <w:rFonts w:ascii="Times New Roman" w:hAnsi="Times New Roman"/>
          <w:sz w:val="24"/>
          <w:szCs w:val="24"/>
        </w:rPr>
        <w:t xml:space="preserve">worden tijdens deze wachtdienst uitgevoerd. Routineoperaties en –behandelingen zullen steeds worden doorverwezen naar de behandelende dierenarts. </w:t>
      </w:r>
    </w:p>
    <w:p w14:paraId="47967CE5" w14:textId="77777777" w:rsidR="00ED65F8" w:rsidRDefault="00ED65F8" w:rsidP="008C60AE">
      <w:pPr>
        <w:pStyle w:val="Normaalweb"/>
        <w:numPr>
          <w:ilvl w:val="0"/>
          <w:numId w:val="1"/>
        </w:numPr>
        <w:jc w:val="both"/>
        <w:rPr>
          <w:rFonts w:ascii="Times New Roman" w:hAnsi="Times New Roman"/>
          <w:sz w:val="24"/>
          <w:szCs w:val="24"/>
        </w:rPr>
      </w:pPr>
      <w:r>
        <w:rPr>
          <w:rFonts w:ascii="Times New Roman" w:hAnsi="Times New Roman"/>
          <w:sz w:val="24"/>
          <w:szCs w:val="24"/>
        </w:rPr>
        <w:t xml:space="preserve">Nabehandeling, controle na operatie en het verwijderen van hechtingen gebeuren door de </w:t>
      </w:r>
      <w:r w:rsidRPr="00ED65F8">
        <w:rPr>
          <w:rFonts w:ascii="Times New Roman" w:hAnsi="Times New Roman"/>
          <w:sz w:val="24"/>
          <w:szCs w:val="24"/>
        </w:rPr>
        <w:t xml:space="preserve">behandelende dierenarts. Dit zal steeds aan de eigenaar worden meegedeeld. </w:t>
      </w:r>
    </w:p>
    <w:p w14:paraId="73422ABD" w14:textId="77777777" w:rsidR="00ED65F8" w:rsidRPr="00ED65F8" w:rsidRDefault="00ED65F8" w:rsidP="008C60AE">
      <w:pPr>
        <w:pStyle w:val="Normaalweb"/>
        <w:numPr>
          <w:ilvl w:val="0"/>
          <w:numId w:val="1"/>
        </w:numPr>
        <w:jc w:val="both"/>
        <w:rPr>
          <w:rFonts w:ascii="Times New Roman" w:hAnsi="Times New Roman"/>
          <w:sz w:val="24"/>
          <w:szCs w:val="24"/>
        </w:rPr>
      </w:pPr>
      <w:r w:rsidRPr="00ED65F8">
        <w:rPr>
          <w:rFonts w:ascii="Times New Roman" w:hAnsi="Times New Roman"/>
          <w:sz w:val="24"/>
          <w:szCs w:val="24"/>
        </w:rPr>
        <w:t xml:space="preserve"> Er mag medicatie worden meegegeven aan de cliënt als voortzetting van de behandeling tijdens de wachtdienst; dit mag echter geen langdurige behandeling zijn </w:t>
      </w:r>
      <w:r w:rsidRPr="00ED65F8">
        <w:rPr>
          <w:rFonts w:ascii="Times New Roman" w:hAnsi="Times New Roman"/>
          <w:sz w:val="24"/>
          <w:szCs w:val="24"/>
        </w:rPr>
        <w:lastRenderedPageBreak/>
        <w:t xml:space="preserve">noch een langdurig dieet. Voor deze gevallen wordt doorverwezen naar de betreffende collega. </w:t>
      </w:r>
    </w:p>
    <w:p w14:paraId="4C6E94CA" w14:textId="77777777" w:rsidR="00ED65F8" w:rsidRDefault="00ED65F8" w:rsidP="008C60AE">
      <w:pPr>
        <w:pStyle w:val="Normaalweb"/>
        <w:jc w:val="both"/>
        <w:rPr>
          <w:rFonts w:ascii="Times New Roman" w:hAnsi="Times New Roman"/>
          <w:sz w:val="24"/>
          <w:szCs w:val="24"/>
        </w:rPr>
      </w:pPr>
      <w:r>
        <w:rPr>
          <w:rFonts w:ascii="Times New Roman" w:hAnsi="Times New Roman"/>
          <w:sz w:val="24"/>
          <w:szCs w:val="24"/>
        </w:rPr>
        <w:t xml:space="preserve">Deze overeenkomst is voor de deelnemende partijen jaarlijks opzegbaar. </w:t>
      </w:r>
    </w:p>
    <w:p w14:paraId="494ED43C" w14:textId="77777777" w:rsidR="00ED65F8" w:rsidRDefault="00ED65F8" w:rsidP="008C60AE">
      <w:pPr>
        <w:pStyle w:val="Normaalweb"/>
        <w:jc w:val="both"/>
      </w:pPr>
      <w:r>
        <w:rPr>
          <w:rFonts w:ascii="Times New Roman" w:hAnsi="Times New Roman"/>
          <w:sz w:val="24"/>
          <w:szCs w:val="24"/>
        </w:rPr>
        <w:t xml:space="preserve">Aldus overeengekomen op (datum) :.............................. . </w:t>
      </w:r>
    </w:p>
    <w:p w14:paraId="7030ED3E" w14:textId="77777777" w:rsidR="008C60AE" w:rsidRDefault="00ED65F8" w:rsidP="008C60AE">
      <w:pPr>
        <w:pStyle w:val="Normaalweb"/>
        <w:jc w:val="both"/>
        <w:rPr>
          <w:rFonts w:ascii="Times New Roman" w:hAnsi="Times New Roman"/>
          <w:sz w:val="24"/>
          <w:szCs w:val="24"/>
        </w:rPr>
      </w:pPr>
      <w:r>
        <w:rPr>
          <w:rFonts w:ascii="Times New Roman" w:hAnsi="Times New Roman"/>
          <w:sz w:val="24"/>
          <w:szCs w:val="24"/>
        </w:rPr>
        <w:t>De ondergetekenden verklaren dit reglement te hebben gelezen en goedgekeurd en er zich naar te schikken. Zij bevestigen tevens in het bezit te zijn van een door elke deelnemer ondertekend exemplaar.</w:t>
      </w:r>
    </w:p>
    <w:p w14:paraId="200A4F7F" w14:textId="77777777" w:rsidR="00ED65F8" w:rsidRDefault="00ED65F8" w:rsidP="008C60AE">
      <w:pPr>
        <w:pStyle w:val="Normaalweb"/>
        <w:jc w:val="both"/>
      </w:pPr>
      <w:r>
        <w:rPr>
          <w:rFonts w:ascii="Times New Roman" w:hAnsi="Times New Roman"/>
          <w:sz w:val="24"/>
          <w:szCs w:val="24"/>
        </w:rPr>
        <w:br/>
        <w:t xml:space="preserve">(Namen, adressen en handtekeningen van de deelnemers). </w:t>
      </w:r>
    </w:p>
    <w:p w14:paraId="46988B3C" w14:textId="77777777" w:rsidR="004461A4" w:rsidRDefault="004461A4" w:rsidP="008C60AE">
      <w:pPr>
        <w:jc w:val="both"/>
      </w:pPr>
    </w:p>
    <w:sectPr w:rsidR="004461A4" w:rsidSect="004461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D18C2"/>
    <w:multiLevelType w:val="multilevel"/>
    <w:tmpl w:val="F9BA0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F8"/>
    <w:rsid w:val="004461A4"/>
    <w:rsid w:val="008C60AE"/>
    <w:rsid w:val="00ED65F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26A79"/>
  <w14:defaultImageDpi w14:val="300"/>
  <w15:docId w15:val="{4550547D-7E78-4A3E-B224-15801E47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D65F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01514">
      <w:bodyDiv w:val="1"/>
      <w:marLeft w:val="0"/>
      <w:marRight w:val="0"/>
      <w:marTop w:val="0"/>
      <w:marBottom w:val="0"/>
      <w:divBdr>
        <w:top w:val="none" w:sz="0" w:space="0" w:color="auto"/>
        <w:left w:val="none" w:sz="0" w:space="0" w:color="auto"/>
        <w:bottom w:val="none" w:sz="0" w:space="0" w:color="auto"/>
        <w:right w:val="none" w:sz="0" w:space="0" w:color="auto"/>
      </w:divBdr>
      <w:divsChild>
        <w:div w:id="1028601422">
          <w:marLeft w:val="0"/>
          <w:marRight w:val="0"/>
          <w:marTop w:val="0"/>
          <w:marBottom w:val="0"/>
          <w:divBdr>
            <w:top w:val="none" w:sz="0" w:space="0" w:color="auto"/>
            <w:left w:val="none" w:sz="0" w:space="0" w:color="auto"/>
            <w:bottom w:val="none" w:sz="0" w:space="0" w:color="auto"/>
            <w:right w:val="none" w:sz="0" w:space="0" w:color="auto"/>
          </w:divBdr>
          <w:divsChild>
            <w:div w:id="160971338">
              <w:marLeft w:val="0"/>
              <w:marRight w:val="0"/>
              <w:marTop w:val="0"/>
              <w:marBottom w:val="0"/>
              <w:divBdr>
                <w:top w:val="none" w:sz="0" w:space="0" w:color="auto"/>
                <w:left w:val="none" w:sz="0" w:space="0" w:color="auto"/>
                <w:bottom w:val="none" w:sz="0" w:space="0" w:color="auto"/>
                <w:right w:val="none" w:sz="0" w:space="0" w:color="auto"/>
              </w:divBdr>
              <w:divsChild>
                <w:div w:id="1543637273">
                  <w:marLeft w:val="0"/>
                  <w:marRight w:val="0"/>
                  <w:marTop w:val="0"/>
                  <w:marBottom w:val="0"/>
                  <w:divBdr>
                    <w:top w:val="none" w:sz="0" w:space="0" w:color="auto"/>
                    <w:left w:val="none" w:sz="0" w:space="0" w:color="auto"/>
                    <w:bottom w:val="none" w:sz="0" w:space="0" w:color="auto"/>
                    <w:right w:val="none" w:sz="0" w:space="0" w:color="auto"/>
                  </w:divBdr>
                  <w:divsChild>
                    <w:div w:id="561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7216">
              <w:marLeft w:val="0"/>
              <w:marRight w:val="0"/>
              <w:marTop w:val="0"/>
              <w:marBottom w:val="0"/>
              <w:divBdr>
                <w:top w:val="none" w:sz="0" w:space="0" w:color="auto"/>
                <w:left w:val="none" w:sz="0" w:space="0" w:color="auto"/>
                <w:bottom w:val="none" w:sz="0" w:space="0" w:color="auto"/>
                <w:right w:val="none" w:sz="0" w:space="0" w:color="auto"/>
              </w:divBdr>
              <w:divsChild>
                <w:div w:id="887062003">
                  <w:marLeft w:val="0"/>
                  <w:marRight w:val="0"/>
                  <w:marTop w:val="0"/>
                  <w:marBottom w:val="0"/>
                  <w:divBdr>
                    <w:top w:val="none" w:sz="0" w:space="0" w:color="auto"/>
                    <w:left w:val="none" w:sz="0" w:space="0" w:color="auto"/>
                    <w:bottom w:val="none" w:sz="0" w:space="0" w:color="auto"/>
                    <w:right w:val="none" w:sz="0" w:space="0" w:color="auto"/>
                  </w:divBdr>
                </w:div>
              </w:divsChild>
            </w:div>
            <w:div w:id="1858542402">
              <w:marLeft w:val="0"/>
              <w:marRight w:val="0"/>
              <w:marTop w:val="0"/>
              <w:marBottom w:val="0"/>
              <w:divBdr>
                <w:top w:val="none" w:sz="0" w:space="0" w:color="auto"/>
                <w:left w:val="none" w:sz="0" w:space="0" w:color="auto"/>
                <w:bottom w:val="none" w:sz="0" w:space="0" w:color="auto"/>
                <w:right w:val="none" w:sz="0" w:space="0" w:color="auto"/>
              </w:divBdr>
              <w:divsChild>
                <w:div w:id="945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0163">
          <w:marLeft w:val="0"/>
          <w:marRight w:val="0"/>
          <w:marTop w:val="0"/>
          <w:marBottom w:val="0"/>
          <w:divBdr>
            <w:top w:val="none" w:sz="0" w:space="0" w:color="auto"/>
            <w:left w:val="none" w:sz="0" w:space="0" w:color="auto"/>
            <w:bottom w:val="none" w:sz="0" w:space="0" w:color="auto"/>
            <w:right w:val="none" w:sz="0" w:space="0" w:color="auto"/>
          </w:divBdr>
          <w:divsChild>
            <w:div w:id="1621304450">
              <w:marLeft w:val="0"/>
              <w:marRight w:val="0"/>
              <w:marTop w:val="0"/>
              <w:marBottom w:val="0"/>
              <w:divBdr>
                <w:top w:val="none" w:sz="0" w:space="0" w:color="auto"/>
                <w:left w:val="none" w:sz="0" w:space="0" w:color="auto"/>
                <w:bottom w:val="none" w:sz="0" w:space="0" w:color="auto"/>
                <w:right w:val="none" w:sz="0" w:space="0" w:color="auto"/>
              </w:divBdr>
              <w:divsChild>
                <w:div w:id="20146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2426</Characters>
  <Application>Microsoft Office Word</Application>
  <DocSecurity>4</DocSecurity>
  <Lines>20</Lines>
  <Paragraphs>5</Paragraphs>
  <ScaleCrop>false</ScaleCrop>
  <Company>NGROD</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 Badou</dc:creator>
  <cp:keywords/>
  <dc:description/>
  <cp:lastModifiedBy>Dimitri Valckenier</cp:lastModifiedBy>
  <cp:revision>2</cp:revision>
  <dcterms:created xsi:type="dcterms:W3CDTF">2015-10-20T13:29:00Z</dcterms:created>
  <dcterms:modified xsi:type="dcterms:W3CDTF">2015-10-20T13:29:00Z</dcterms:modified>
</cp:coreProperties>
</file>